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47C0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ascii="ＭＳ 明朝" w:hAnsi="ＭＳ 明朝" w:hint="eastAsia"/>
        </w:rPr>
        <w:t>様式</w:t>
      </w:r>
      <w:r w:rsidR="00D50398">
        <w:rPr>
          <w:rFonts w:ascii="ＭＳ 明朝" w:hAnsi="ＭＳ 明朝" w:hint="eastAsia"/>
        </w:rPr>
        <w:t>９</w:t>
      </w:r>
    </w:p>
    <w:p w14:paraId="1481698B" w14:textId="77777777" w:rsidR="00FE70AD" w:rsidRPr="00D351A3" w:rsidRDefault="00FE70AD">
      <w:pPr>
        <w:pStyle w:val="a3"/>
        <w:rPr>
          <w:spacing w:val="0"/>
        </w:rPr>
      </w:pPr>
    </w:p>
    <w:p w14:paraId="43BAB657" w14:textId="77777777" w:rsidR="00FE70AD" w:rsidRPr="00D351A3" w:rsidRDefault="00FE70AD">
      <w:pPr>
        <w:pStyle w:val="a3"/>
        <w:rPr>
          <w:spacing w:val="0"/>
        </w:rPr>
      </w:pPr>
    </w:p>
    <w:p w14:paraId="6CF1EDF6" w14:textId="77777777" w:rsidR="00FE70AD" w:rsidRPr="00D351A3" w:rsidRDefault="00FE70AD">
      <w:pPr>
        <w:pStyle w:val="a3"/>
        <w:jc w:val="center"/>
        <w:rPr>
          <w:spacing w:val="0"/>
        </w:rPr>
      </w:pP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提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案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書</w:t>
      </w:r>
    </w:p>
    <w:p w14:paraId="1842E5B7" w14:textId="77777777" w:rsidR="00FE70AD" w:rsidRPr="00D351A3" w:rsidRDefault="00FE70AD">
      <w:pPr>
        <w:pStyle w:val="a3"/>
        <w:rPr>
          <w:spacing w:val="0"/>
        </w:rPr>
      </w:pPr>
    </w:p>
    <w:p w14:paraId="59734DF5" w14:textId="77777777" w:rsidR="00FE70AD" w:rsidRPr="00D351A3" w:rsidRDefault="00FE70AD">
      <w:pPr>
        <w:pStyle w:val="a3"/>
        <w:rPr>
          <w:spacing w:val="0"/>
        </w:rPr>
      </w:pPr>
    </w:p>
    <w:p w14:paraId="37829DDA" w14:textId="77777777" w:rsidR="00FE70AD" w:rsidRPr="00D351A3" w:rsidRDefault="00FE70AD">
      <w:pPr>
        <w:pStyle w:val="a3"/>
        <w:rPr>
          <w:spacing w:val="0"/>
        </w:rPr>
      </w:pPr>
    </w:p>
    <w:p w14:paraId="28EE729D" w14:textId="488F0BF6" w:rsidR="00FE70AD" w:rsidRPr="00D351A3" w:rsidRDefault="00937B8D" w:rsidP="00134758">
      <w:pPr>
        <w:pStyle w:val="a3"/>
        <w:jc w:val="center"/>
        <w:rPr>
          <w:spacing w:val="0"/>
        </w:rPr>
      </w:pPr>
      <w:r w:rsidRPr="00D351A3">
        <w:rPr>
          <w:rFonts w:ascii="ＭＳ 明朝" w:hAnsi="ＭＳ 明朝" w:hint="eastAsia"/>
          <w:spacing w:val="3"/>
          <w:sz w:val="36"/>
          <w:szCs w:val="36"/>
        </w:rPr>
        <w:t>業務</w:t>
      </w:r>
      <w:r w:rsidR="00FE70AD" w:rsidRPr="00D351A3">
        <w:rPr>
          <w:rFonts w:ascii="ＭＳ 明朝" w:hAnsi="ＭＳ 明朝" w:hint="eastAsia"/>
          <w:spacing w:val="3"/>
          <w:sz w:val="36"/>
          <w:szCs w:val="36"/>
        </w:rPr>
        <w:t xml:space="preserve">名　</w:t>
      </w:r>
      <w:r w:rsidR="00134758">
        <w:rPr>
          <w:rFonts w:ascii="ＭＳ 明朝" w:hAnsi="ＭＳ 明朝" w:hint="eastAsia"/>
          <w:b/>
          <w:bCs/>
          <w:spacing w:val="3"/>
          <w:sz w:val="40"/>
          <w:szCs w:val="40"/>
        </w:rPr>
        <w:t>長崎県精神医療センター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給食業務</w:t>
      </w:r>
    </w:p>
    <w:p w14:paraId="5EAFB046" w14:textId="77777777" w:rsidR="00FE70AD" w:rsidRPr="00D351A3" w:rsidRDefault="00FE70AD">
      <w:pPr>
        <w:pStyle w:val="a3"/>
        <w:rPr>
          <w:spacing w:val="0"/>
        </w:rPr>
      </w:pPr>
    </w:p>
    <w:p w14:paraId="150A52F6" w14:textId="77777777" w:rsidR="00FE70AD" w:rsidRPr="00D351A3" w:rsidRDefault="00FE70AD">
      <w:pPr>
        <w:pStyle w:val="a3"/>
        <w:rPr>
          <w:spacing w:val="0"/>
        </w:rPr>
      </w:pPr>
    </w:p>
    <w:p w14:paraId="481D5F90" w14:textId="77777777" w:rsidR="00FE70AD" w:rsidRPr="00D351A3" w:rsidRDefault="00FE70AD">
      <w:pPr>
        <w:pStyle w:val="a3"/>
        <w:rPr>
          <w:spacing w:val="0"/>
        </w:rPr>
      </w:pPr>
    </w:p>
    <w:p w14:paraId="29E7F9FF" w14:textId="77777777" w:rsidR="00FE70AD" w:rsidRPr="00D351A3" w:rsidRDefault="00FE70AD">
      <w:pPr>
        <w:pStyle w:val="a3"/>
        <w:rPr>
          <w:spacing w:val="0"/>
        </w:rPr>
      </w:pPr>
    </w:p>
    <w:p w14:paraId="436E6794" w14:textId="77777777" w:rsidR="00FE70AD" w:rsidRPr="00D351A3" w:rsidRDefault="00FE70AD">
      <w:pPr>
        <w:pStyle w:val="a3"/>
        <w:rPr>
          <w:spacing w:val="0"/>
        </w:rPr>
      </w:pPr>
    </w:p>
    <w:p w14:paraId="7D887E97" w14:textId="77777777" w:rsidR="00FE70AD" w:rsidRPr="00D351A3" w:rsidRDefault="00FE70AD">
      <w:pPr>
        <w:pStyle w:val="a3"/>
        <w:rPr>
          <w:spacing w:val="0"/>
        </w:rPr>
      </w:pPr>
    </w:p>
    <w:p w14:paraId="786D6149" w14:textId="77777777" w:rsidR="00FE70AD" w:rsidRPr="00D351A3" w:rsidRDefault="00FE70AD">
      <w:pPr>
        <w:pStyle w:val="a3"/>
        <w:rPr>
          <w:spacing w:val="0"/>
        </w:rPr>
      </w:pPr>
    </w:p>
    <w:p w14:paraId="173A263B" w14:textId="77777777" w:rsidR="00FE70AD" w:rsidRPr="00D351A3" w:rsidRDefault="00FE70AD">
      <w:pPr>
        <w:pStyle w:val="a3"/>
        <w:rPr>
          <w:spacing w:val="0"/>
        </w:rPr>
      </w:pPr>
    </w:p>
    <w:p w14:paraId="2CD970E3" w14:textId="77777777" w:rsidR="00FE70AD" w:rsidRPr="00D351A3" w:rsidRDefault="00FE70AD">
      <w:pPr>
        <w:pStyle w:val="a3"/>
        <w:rPr>
          <w:spacing w:val="0"/>
        </w:rPr>
      </w:pPr>
    </w:p>
    <w:p w14:paraId="2CCC8AEF" w14:textId="77777777" w:rsidR="00FE70AD" w:rsidRPr="00D351A3" w:rsidRDefault="00FE70AD">
      <w:pPr>
        <w:pStyle w:val="a3"/>
        <w:rPr>
          <w:spacing w:val="0"/>
        </w:rPr>
      </w:pPr>
    </w:p>
    <w:p w14:paraId="3DFABDD4" w14:textId="77777777" w:rsidR="00FE70AD" w:rsidRPr="00D351A3" w:rsidRDefault="00FE70AD">
      <w:pPr>
        <w:pStyle w:val="a3"/>
        <w:rPr>
          <w:spacing w:val="0"/>
        </w:rPr>
      </w:pPr>
    </w:p>
    <w:p w14:paraId="57514109" w14:textId="77777777" w:rsidR="00FE70AD" w:rsidRPr="00D351A3" w:rsidRDefault="00FE70AD">
      <w:pPr>
        <w:pStyle w:val="a3"/>
        <w:rPr>
          <w:spacing w:val="0"/>
        </w:rPr>
      </w:pPr>
    </w:p>
    <w:p w14:paraId="6338D9FF" w14:textId="77777777" w:rsidR="00FE70AD" w:rsidRPr="00D351A3" w:rsidRDefault="00FE70AD">
      <w:pPr>
        <w:pStyle w:val="a3"/>
        <w:rPr>
          <w:spacing w:val="0"/>
        </w:rPr>
      </w:pPr>
    </w:p>
    <w:p w14:paraId="171002C7" w14:textId="77777777" w:rsidR="00FE70AD" w:rsidRPr="00D351A3" w:rsidRDefault="00FE70AD">
      <w:pPr>
        <w:pStyle w:val="a3"/>
        <w:rPr>
          <w:spacing w:val="0"/>
        </w:rPr>
      </w:pPr>
    </w:p>
    <w:p w14:paraId="5C47386D" w14:textId="77777777" w:rsidR="00FE70AD" w:rsidRPr="00D351A3" w:rsidRDefault="00FE70AD">
      <w:pPr>
        <w:pStyle w:val="a3"/>
        <w:rPr>
          <w:spacing w:val="0"/>
        </w:rPr>
      </w:pPr>
    </w:p>
    <w:p w14:paraId="334C86EA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eastAsia="Times New Roman" w:cs="Times New Roman"/>
          <w:spacing w:val="1"/>
          <w:sz w:val="36"/>
          <w:szCs w:val="36"/>
        </w:rPr>
        <w:t xml:space="preserve"> </w:t>
      </w:r>
      <w:r w:rsidRPr="00D351A3">
        <w:rPr>
          <w:rFonts w:ascii="ＭＳ 明朝" w:hAnsi="ＭＳ 明朝" w:hint="eastAsia"/>
          <w:spacing w:val="3"/>
          <w:sz w:val="36"/>
          <w:szCs w:val="36"/>
        </w:rPr>
        <w:t xml:space="preserve">　　　　</w:t>
      </w:r>
      <w:r w:rsidRPr="00D351A3">
        <w:rPr>
          <w:rFonts w:eastAsia="Times New Roman" w:cs="Times New Roman"/>
          <w:spacing w:val="1"/>
          <w:sz w:val="36"/>
          <w:szCs w:val="36"/>
        </w:rPr>
        <w:t xml:space="preserve">   </w:t>
      </w:r>
      <w:r w:rsidRPr="00D351A3">
        <w:rPr>
          <w:rFonts w:ascii="ＭＳ 明朝" w:hAnsi="ＭＳ 明朝" w:hint="eastAsia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19E08644" w14:textId="77777777" w:rsidR="00FE70AD" w:rsidRPr="00D351A3" w:rsidRDefault="00FE70AD">
      <w:pPr>
        <w:pStyle w:val="a3"/>
        <w:rPr>
          <w:spacing w:val="0"/>
        </w:rPr>
      </w:pPr>
    </w:p>
    <w:p w14:paraId="558BAE93" w14:textId="77777777" w:rsidR="00FE70AD" w:rsidRPr="00D351A3" w:rsidRDefault="00FE70AD">
      <w:pPr>
        <w:pStyle w:val="a3"/>
        <w:rPr>
          <w:spacing w:val="0"/>
        </w:rPr>
      </w:pPr>
    </w:p>
    <w:p w14:paraId="6AB52F5E" w14:textId="77777777" w:rsidR="00FE70AD" w:rsidRPr="00D351A3" w:rsidRDefault="00FE70AD">
      <w:pPr>
        <w:pStyle w:val="a3"/>
        <w:rPr>
          <w:spacing w:val="0"/>
        </w:rPr>
      </w:pPr>
    </w:p>
    <w:p w14:paraId="43E70D8D" w14:textId="77777777" w:rsidR="00FE70AD" w:rsidRPr="00D351A3" w:rsidRDefault="00FE70AD">
      <w:pPr>
        <w:pStyle w:val="a3"/>
        <w:spacing w:line="20" w:lineRule="exact"/>
        <w:jc w:val="left"/>
        <w:rPr>
          <w:spacing w:val="0"/>
        </w:rPr>
      </w:pPr>
      <w:r w:rsidRPr="00D351A3">
        <w:rPr>
          <w:spacing w:val="0"/>
        </w:rPr>
        <w:br w:type="page"/>
      </w:r>
    </w:p>
    <w:p w14:paraId="11FFC35A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47951F22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011B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Ⅰ　患者給食についての基本的な考え方</w:t>
            </w:r>
          </w:p>
        </w:tc>
      </w:tr>
      <w:tr w:rsidR="00D351A3" w:rsidRPr="00D351A3" w14:paraId="05B45F0A" w14:textId="77777777">
        <w:trPr>
          <w:trHeight w:hRule="exact" w:val="606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2947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10F1BD52" w14:textId="77777777">
        <w:trPr>
          <w:trHeight w:hRule="exact" w:val="810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8BA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Ⅱ　給食業務受託に当たっての基本方針</w:t>
            </w:r>
          </w:p>
        </w:tc>
      </w:tr>
      <w:tr w:rsidR="00FE70AD" w:rsidRPr="00D351A3" w14:paraId="7362811D" w14:textId="77777777">
        <w:trPr>
          <w:trHeight w:hRule="exact" w:val="6480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AF1C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</w:p>
        </w:tc>
      </w:tr>
    </w:tbl>
    <w:p w14:paraId="25001B5D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32DF8DA0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92EF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Ⅲ　栄養管理及び調理管理</w:t>
            </w:r>
          </w:p>
        </w:tc>
      </w:tr>
      <w:tr w:rsidR="00D351A3" w:rsidRPr="00D351A3" w14:paraId="3143C50C" w14:textId="77777777" w:rsidTr="00294EB6">
        <w:trPr>
          <w:trHeight w:hRule="exact" w:val="13657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12CF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食数管理業務</w:t>
            </w:r>
          </w:p>
          <w:p w14:paraId="1F63675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37F5947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0790E43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調理業務</w:t>
            </w:r>
          </w:p>
          <w:p w14:paraId="5C90E421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3D8CBC60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B23886A" w14:textId="77777777" w:rsidR="00294EB6" w:rsidRPr="00D351A3" w:rsidRDefault="00294EB6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D351A3">
              <w:rPr>
                <w:rFonts w:hint="eastAsia"/>
                <w:spacing w:val="0"/>
              </w:rPr>
              <w:t xml:space="preserve"> </w:t>
            </w:r>
            <w:r w:rsidRPr="00D351A3">
              <w:rPr>
                <w:rFonts w:asciiTheme="majorEastAsia" w:eastAsiaTheme="majorEastAsia" w:hAnsiTheme="majorEastAsia" w:hint="eastAsia"/>
                <w:spacing w:val="0"/>
              </w:rPr>
              <w:t>３　献立(案)（１０日間）</w:t>
            </w:r>
          </w:p>
          <w:p w14:paraId="7D3526AB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7B1957FE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16519E7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４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盛り付け業務</w:t>
            </w:r>
          </w:p>
          <w:p w14:paraId="54380F9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5BA2890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51B2CB9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配膳・下膳業務</w:t>
            </w:r>
          </w:p>
          <w:p w14:paraId="5339514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8F0AA99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23CD8F3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６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食器洗浄業務</w:t>
            </w:r>
          </w:p>
          <w:p w14:paraId="1FFB1BF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F6C0840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6E856A5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７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患者満足度の向上</w:t>
            </w:r>
          </w:p>
          <w:p w14:paraId="0F4CBB5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DBC7DBC" w14:textId="77777777" w:rsidR="00294EB6" w:rsidRPr="00D351A3" w:rsidRDefault="00294EB6">
            <w:pPr>
              <w:pStyle w:val="a3"/>
              <w:rPr>
                <w:spacing w:val="0"/>
              </w:rPr>
            </w:pPr>
          </w:p>
          <w:p w14:paraId="13304973" w14:textId="77777777" w:rsidR="00FE70AD" w:rsidRPr="00D351A3" w:rsidRDefault="00FE70AD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８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患者等クレーム対応</w:t>
            </w:r>
          </w:p>
          <w:p w14:paraId="3E7E8470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6AB975B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4FDA294B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294EB6" w:rsidRPr="00D351A3">
              <w:rPr>
                <w:rFonts w:ascii="ＭＳ ゴシック" w:eastAsia="ＭＳ ゴシック" w:hAnsi="ＭＳ ゴシック" w:cs="ＭＳ ゴシック" w:hint="eastAsia"/>
              </w:rPr>
              <w:t>９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 特別対応、個別対応</w:t>
            </w:r>
          </w:p>
          <w:p w14:paraId="7F6EF4AA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14:paraId="5EAD1677" w14:textId="77777777" w:rsidR="00F524AB" w:rsidRPr="00D351A3" w:rsidRDefault="00F524AB">
            <w:pPr>
              <w:pStyle w:val="a3"/>
              <w:rPr>
                <w:spacing w:val="0"/>
                <w:u w:val="single"/>
              </w:rPr>
            </w:pPr>
          </w:p>
        </w:tc>
      </w:tr>
      <w:tr w:rsidR="00D351A3" w:rsidRPr="00D351A3" w14:paraId="4D301705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33D4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Ⅳ　材料管理</w:t>
            </w:r>
          </w:p>
        </w:tc>
      </w:tr>
      <w:tr w:rsidR="00FE70AD" w:rsidRPr="00D351A3" w14:paraId="0A756D35" w14:textId="77777777" w:rsidTr="00F524AB">
        <w:trPr>
          <w:trHeight w:hRule="exact" w:val="13476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DD6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給食材料調達計画</w:t>
            </w:r>
          </w:p>
          <w:p w14:paraId="37840E79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　※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種類毎の具体的な調達方法や緊急時の調達ルートなど</w:t>
            </w:r>
          </w:p>
          <w:p w14:paraId="602C08B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①　肉類</w:t>
            </w:r>
          </w:p>
          <w:p w14:paraId="1457C06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57E154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1030C0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CF21E9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F8C9F2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②　魚介類（下処理の方法についても記入のこと。）</w:t>
            </w:r>
          </w:p>
          <w:p w14:paraId="00C3B28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EA5BB6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712C1F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5A7456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D1DFD6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③　野菜・果物類</w:t>
            </w:r>
          </w:p>
          <w:p w14:paraId="528FE7E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5BFA62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45663A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13A327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0AF0AE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④　生鮮食品以外</w:t>
            </w:r>
          </w:p>
          <w:p w14:paraId="5641E33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8B6574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63FEB4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D3104FE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C9938B8" w14:textId="77777777" w:rsidR="00FE70AD" w:rsidRPr="00D351A3" w:rsidRDefault="00FE70AD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給食材料の保管業務　※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取り組み方法など</w:t>
            </w:r>
          </w:p>
          <w:p w14:paraId="1D21F0BE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3A1D7347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6DC44DC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B4A6C23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12347BF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 ３　品質管理の体制</w:t>
            </w:r>
          </w:p>
          <w:p w14:paraId="11841360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2E80B11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6AFD3FB3" w14:textId="77777777" w:rsidR="00F524AB" w:rsidRPr="00D351A3" w:rsidRDefault="00F524AB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  <w:p w14:paraId="10819C88" w14:textId="77777777" w:rsidR="00F524AB" w:rsidRPr="00D351A3" w:rsidRDefault="00F524AB">
            <w:pPr>
              <w:pStyle w:val="a3"/>
              <w:rPr>
                <w:spacing w:val="0"/>
              </w:rPr>
            </w:pPr>
          </w:p>
          <w:p w14:paraId="575ED377" w14:textId="77777777" w:rsidR="00F524AB" w:rsidRPr="00D351A3" w:rsidRDefault="00F524AB">
            <w:pPr>
              <w:pStyle w:val="a3"/>
              <w:rPr>
                <w:spacing w:val="0"/>
              </w:rPr>
            </w:pPr>
          </w:p>
          <w:p w14:paraId="6BE34FB3" w14:textId="77777777" w:rsidR="00F524AB" w:rsidRPr="00D351A3" w:rsidRDefault="00F524AB">
            <w:pPr>
              <w:pStyle w:val="a3"/>
              <w:rPr>
                <w:spacing w:val="0"/>
              </w:rPr>
            </w:pPr>
          </w:p>
        </w:tc>
      </w:tr>
    </w:tbl>
    <w:p w14:paraId="55EB4260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62ADB8EB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3896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Ⅴ　衛生管理計画及び労働衛生管理計画</w:t>
            </w:r>
          </w:p>
        </w:tc>
      </w:tr>
      <w:tr w:rsidR="00FE70AD" w:rsidRPr="00D351A3" w14:paraId="6CEF8E6E" w14:textId="77777777">
        <w:trPr>
          <w:trHeight w:hRule="exact" w:val="1335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F4D3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１給食材料及び納入業者に対する衛生管理</w:t>
            </w:r>
          </w:p>
          <w:p w14:paraId="230C1A3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257A35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21891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C94D3F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施設・設備、調理器具等の衛生管理</w:t>
            </w:r>
          </w:p>
          <w:p w14:paraId="7495067E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427068A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8328BD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62C6BD0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業務作業工程における衛生管理</w:t>
            </w:r>
          </w:p>
          <w:p w14:paraId="7130CBD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8083F8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F7940C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9B626E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４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業務従事者の労働安全衛生</w:t>
            </w:r>
          </w:p>
          <w:p w14:paraId="7BFFFA7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6393D37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CEE3C9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A98913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衛生管理及び労働衛生管理帳票類</w:t>
            </w:r>
          </w:p>
          <w:p w14:paraId="2A07520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5E2C41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896F4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E7E2D2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６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衛生管理及び労働衛生管理検査・確認体制</w:t>
            </w:r>
          </w:p>
          <w:p w14:paraId="199682B7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E2168A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2B8445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22221C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７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食中毒対策を含む安全衛生マニュアルの有無</w:t>
            </w:r>
          </w:p>
          <w:p w14:paraId="4277CD2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　※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有の場合、提案書に添付して提出すること。</w:t>
            </w:r>
          </w:p>
          <w:p w14:paraId="0905370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81D627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A57FF7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８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</w:tc>
      </w:tr>
    </w:tbl>
    <w:p w14:paraId="3D37FFE2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28604690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109E5ED7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C467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Ⅵ　従事者等の教育・研修</w:t>
            </w:r>
          </w:p>
        </w:tc>
      </w:tr>
      <w:tr w:rsidR="00FE70AD" w:rsidRPr="00D351A3" w14:paraId="7A2115CD" w14:textId="77777777">
        <w:trPr>
          <w:trHeight w:hRule="exact" w:val="1335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328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社内全体の教育・研修制度</w:t>
            </w:r>
          </w:p>
          <w:p w14:paraId="3F50B01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5800B9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C488FC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6C0471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97424F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7BB930A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204C90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CA064E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04B286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E5A541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A5824D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職種毎の教育・研修実施状況</w:t>
            </w:r>
          </w:p>
          <w:p w14:paraId="328B09F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受託責任者</w:t>
            </w:r>
          </w:p>
          <w:p w14:paraId="1B099D0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ADAB32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318625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981AF20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F281A5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管理栄養士・栄養士</w:t>
            </w:r>
          </w:p>
          <w:p w14:paraId="708772E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4F754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E525C7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8B2F66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4A2F8A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調理師・調理員</w:t>
            </w:r>
          </w:p>
          <w:p w14:paraId="1B2ACDF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42CD47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6DF177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79337D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5D15119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④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パート等非正規雇用の従事者</w:t>
            </w:r>
          </w:p>
        </w:tc>
      </w:tr>
    </w:tbl>
    <w:p w14:paraId="624E6510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7487FFEF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168"/>
        <w:gridCol w:w="1288"/>
        <w:gridCol w:w="168"/>
        <w:gridCol w:w="392"/>
        <w:gridCol w:w="448"/>
        <w:gridCol w:w="168"/>
        <w:gridCol w:w="392"/>
        <w:gridCol w:w="448"/>
        <w:gridCol w:w="168"/>
        <w:gridCol w:w="392"/>
        <w:gridCol w:w="448"/>
        <w:gridCol w:w="168"/>
        <w:gridCol w:w="392"/>
        <w:gridCol w:w="448"/>
        <w:gridCol w:w="168"/>
        <w:gridCol w:w="392"/>
        <w:gridCol w:w="448"/>
        <w:gridCol w:w="168"/>
        <w:gridCol w:w="392"/>
        <w:gridCol w:w="448"/>
        <w:gridCol w:w="168"/>
        <w:gridCol w:w="392"/>
        <w:gridCol w:w="672"/>
        <w:gridCol w:w="224"/>
      </w:tblGrid>
      <w:tr w:rsidR="00D351A3" w:rsidRPr="00D351A3" w14:paraId="60F12CD7" w14:textId="77777777">
        <w:trPr>
          <w:trHeight w:hRule="exact" w:val="806"/>
        </w:trPr>
        <w:tc>
          <w:tcPr>
            <w:tcW w:w="952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6DF6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lastRenderedPageBreak/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Ⅶ　従事者等の配置計画及び確保計画</w:t>
            </w:r>
          </w:p>
        </w:tc>
      </w:tr>
      <w:tr w:rsidR="00D351A3" w:rsidRPr="00D351A3" w14:paraId="448854EE" w14:textId="77777777">
        <w:trPr>
          <w:trHeight w:hRule="exact" w:val="1090"/>
        </w:trPr>
        <w:tc>
          <w:tcPr>
            <w:tcW w:w="952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520FF8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１　従事者等の配置計画</w:t>
            </w:r>
          </w:p>
          <w:p w14:paraId="2A3B6B19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 xml:space="preserve">　　※受託責任者　職種【　　　　　　】年齢【　　　才】経験年数【　　　年】</w:t>
            </w:r>
          </w:p>
        </w:tc>
      </w:tr>
      <w:tr w:rsidR="00D351A3" w:rsidRPr="00D351A3" w14:paraId="6A8E448B" w14:textId="77777777">
        <w:trPr>
          <w:cantSplit/>
          <w:trHeight w:hRule="exact" w:val="404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2F06C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024C63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302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5A485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常勤職員</w:t>
            </w:r>
          </w:p>
        </w:tc>
        <w:tc>
          <w:tcPr>
            <w:tcW w:w="3024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15490C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非常勤・パート職員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A03D2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合　計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57F63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7464F35A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E88626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6F5118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82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異　動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A183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新　規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AF537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小　計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0D3A5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異　動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4204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新　規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64A1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小　計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C5EE9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5FB9B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5812DFB0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D8BB5B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986F0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管理栄養士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E2C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171D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8A2F9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144F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FBB0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F83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F600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2463B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4ABE7EC5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1C57AC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5C6189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栄　養　士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AEDF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F5C4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403A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C30C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8DED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AE60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8873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84AE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743DA9E8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123957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2E760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調　理　師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A7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48C9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178C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27B6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4D87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42047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2D13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08EA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3F5B99FD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AC1241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4533E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調　理　員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511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7160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3DE8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BF945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68FF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D4CD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9E61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7BEDB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E4021F9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2F5933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7DCEA6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15"/>
                <w:fitText w:val="1120" w:id="185303552"/>
              </w:rPr>
              <w:t>調理助</w:t>
            </w:r>
            <w:r w:rsidRPr="00D351A3">
              <w:rPr>
                <w:rFonts w:ascii="ＭＳ 明朝" w:hAnsi="ＭＳ 明朝" w:hint="eastAsia"/>
                <w:spacing w:val="30"/>
                <w:fitText w:val="1120" w:id="185303552"/>
              </w:rPr>
              <w:t>手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76F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9D89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60FD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96FEF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5807B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2C632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586A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6B44E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590AB4EF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641A30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4D56E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事　務　職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20A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E8C9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4BE2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069B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543A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90A51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A849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5DDD9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05975E94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CC0ED1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61212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そ　の　他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662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54F55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545C3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2E63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6172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53313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9338EF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FC06A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774499A0" w14:textId="77777777">
        <w:trPr>
          <w:cantSplit/>
          <w:trHeight w:hRule="exact" w:val="405"/>
        </w:trPr>
        <w:tc>
          <w:tcPr>
            <w:tcW w:w="7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14128F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18B3A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ascii="ＭＳ 明朝" w:hAnsi="ＭＳ 明朝" w:hint="eastAsia"/>
                <w:spacing w:val="-9"/>
              </w:rPr>
              <w:t>合　　　計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780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571E6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37330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DA84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D749F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FE6E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944E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74C20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E4410BA" w14:textId="77777777" w:rsidTr="00FB42A9">
        <w:trPr>
          <w:trHeight w:hRule="exact" w:val="4827"/>
        </w:trPr>
        <w:tc>
          <w:tcPr>
            <w:tcW w:w="9520" w:type="dxa"/>
            <w:gridSpan w:val="2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67E79" w14:textId="77777777" w:rsidR="00FE70AD" w:rsidRPr="00D351A3" w:rsidRDefault="00FE70AD">
            <w:pPr>
              <w:pStyle w:val="a3"/>
              <w:spacing w:before="120" w:line="690" w:lineRule="exact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２　配置予定従事者のうち</w:t>
            </w:r>
            <w:r w:rsidR="009B2DAF"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、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新規雇用とした従事者が確保できなかった場合の対応策</w:t>
            </w:r>
          </w:p>
          <w:p w14:paraId="62EEA3D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80FB482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D8CDDC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025138D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96BF68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DDD0E2E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475C79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576AD4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4E1F97F" w14:textId="77777777" w:rsidR="00FE70AD" w:rsidRPr="00D351A3" w:rsidRDefault="00FE70AD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３　１日のタイムスケジュール</w:t>
            </w:r>
            <w:r w:rsidR="00F524AB"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（標準作業工程含む）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及び人員配置</w:t>
            </w:r>
          </w:p>
          <w:p w14:paraId="4C2D5746" w14:textId="77777777" w:rsidR="00FB42A9" w:rsidRPr="00D351A3" w:rsidRDefault="00FB42A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　　　</w:t>
            </w:r>
            <w:r w:rsidRPr="00D351A3">
              <w:rPr>
                <w:rFonts w:asciiTheme="minorEastAsia" w:eastAsiaTheme="minorEastAsia" w:hAnsiTheme="minorEastAsia" w:cs="ＭＳ ゴシック" w:hint="eastAsia"/>
                <w:spacing w:val="-9"/>
              </w:rPr>
              <w:t>＜記載例＞</w:t>
            </w:r>
          </w:p>
          <w:p w14:paraId="027A05FB" w14:textId="77777777" w:rsidR="00FE70AD" w:rsidRPr="00D351A3" w:rsidRDefault="00FE70AD" w:rsidP="00F35586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="00F35586"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　</w:t>
            </w:r>
          </w:p>
        </w:tc>
      </w:tr>
      <w:tr w:rsidR="00D351A3" w:rsidRPr="00D351A3" w14:paraId="3AC329CB" w14:textId="77777777">
        <w:trPr>
          <w:cantSplit/>
          <w:trHeight w:hRule="exact" w:val="405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427F4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5B46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職種＼時間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C965F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1A3CA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537CD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A8EE2" w14:textId="77777777" w:rsidR="00FE70AD" w:rsidRPr="00D351A3" w:rsidRDefault="00FE70AD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9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86505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8406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B126B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12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E87C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13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5B051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14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F984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15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E2A45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16</w:t>
            </w: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C7FD7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49AB8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18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07DD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eastAsia="Times New Roman" w:cs="Times New Roman"/>
                <w:spacing w:val="-9"/>
              </w:rPr>
              <w:t>19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A8FB7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644706EE" w14:textId="77777777">
        <w:trPr>
          <w:cantSplit/>
          <w:trHeight w:hRule="exact" w:val="40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27215E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FE1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調理師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1ADA2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0977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2F5CA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02B496" w14:textId="180276BD" w:rsidR="00FE70AD" w:rsidRPr="00D351A3" w:rsidRDefault="001A49C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72653E" wp14:editId="610F03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182245</wp:posOffset>
                      </wp:positionV>
                      <wp:extent cx="3467100" cy="9525"/>
                      <wp:effectExtent l="22860" t="52705" r="15240" b="6159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71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D06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.05pt;margin-top:14.35pt;width:273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4w4gEAAMMDAAAOAAAAZHJzL2Uyb0RvYy54bWysU8Fu2zAMvQ/YPwi6L06yttuMOMWQrrt0&#10;a4B2H8BIsi1MFgVKiZO/H6W62bpdhmE+CKZIvkc+Uqvr4+DEwVC06Bu5mM2lMF6htr5r5LfH2zfv&#10;pYgJvAaH3jTyZKK8Xr9+tRpDbZbYo9OGBIP4WI+hkX1Koa6qqHozQJxhMJ6dLdIAiU3qKk0wMvrg&#10;quV8flWNSDoQKhMj3948OeW64LetUem+baNJwjWSa0vlpHLu8lmtV1B3BKG3aioD/qGKAaxn0jPU&#10;DSQQe7J/QA1WEUZs00zhUGHbWmVKD9zNYv5bNw89BFN6YXFiOMsU/x+s+nrYkrC6kRdSeBh4RB/3&#10;CQuzWGZ5xhBrjtr4LeUG1dE/hDtU36PwuOnBd6YEP54C5y5yRvUiJRsxMMlu/IKaY4Dxi1bHloYM&#10;ySqIYxnJ6TwSc0xC8eXbi6t3izlPTrHvw+XyshBA/ZwbKKbPBgeRfxoZE4Ht+rRB73n2SIvCBIe7&#10;mHJlUD8nZGKPt9a5sgLOi3EiyJ6IzursLAZ1u40jcYC8ROWbqngRRrj3uoD1BvQnr0UqmiSyrJIz&#10;MjMMRkvhDL+V/FeiE1j3t9HcgPOTwlnUp/HsUJ+2lPvLYvOmlE6nrc6r+Ktdon6+vfUPAAAA//8D&#10;AFBLAwQUAAYACAAAACEAouHF89wAAAAGAQAADwAAAGRycy9kb3ducmV2LnhtbEyOy07DMBBF90j9&#10;B2sqsaMOAUIV4lSIh4S6QS0Uid00HpIIexzFThP4etwVXd6H7j3FarJGHKj3rWMFl4sEBHHldMu1&#10;gve354slCB+QNRrHpOCHPKzK2VmBuXYjb+iwDbWII+xzVNCE0OVS+qohi37hOuKYfbneYoiyr6Xu&#10;cYzj1sg0STJpseX40GBHDw1V39vBKjC8e336wBe/zoaJduvPX2nHR6XO59P9HYhAU/gvwxE/okMZ&#10;mfZuYO2FOWoRFKTLWxAxvbnOorFXcJWkIMtCnuKXfwAAAP//AwBQSwECLQAUAAYACAAAACEAtoM4&#10;kv4AAADhAQAAEwAAAAAAAAAAAAAAAAAAAAAAW0NvbnRlbnRfVHlwZXNdLnhtbFBLAQItABQABgAI&#10;AAAAIQA4/SH/1gAAAJQBAAALAAAAAAAAAAAAAAAAAC8BAABfcmVscy8ucmVsc1BLAQItABQABgAI&#10;AAAAIQDZxf4w4gEAAMMDAAAOAAAAAAAAAAAAAAAAAC4CAABkcnMvZTJvRG9jLnhtbFBLAQItABQA&#10;BgAIAAAAIQCi4cXz3AAAAAYBAAAPAAAAAAAAAAAAAAAAADwEAABkcnMvZG93bnJldi54bWxQSwUG&#10;AAAAAAQABADzAAAAR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D6954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29231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38AC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6016A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242D5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AE5E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D64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6779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6201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8E1C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957B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5EA92BEC" w14:textId="77777777">
        <w:trPr>
          <w:cantSplit/>
          <w:trHeight w:hRule="exact" w:val="40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E1D78B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A55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調理員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D2F7FE" w14:textId="587B2EDC" w:rsidR="00FE70AD" w:rsidRPr="00D351A3" w:rsidRDefault="001A49C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2B691" wp14:editId="4E38149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206375</wp:posOffset>
                      </wp:positionV>
                      <wp:extent cx="3173730" cy="635"/>
                      <wp:effectExtent l="20320" t="57785" r="15875" b="5588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3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A12D6" id="AutoShape 3" o:spid="_x0000_s1026" type="#_x0000_t32" style="position:absolute;left:0;text-align:left;margin-left:14.5pt;margin-top:16.25pt;width:249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XP5AEAAMIDAAAOAAAAZHJzL2Uyb0RvYy54bWysU8FuEzEQvSPxD5bvZLNZpYVVNhVKKZcC&#10;kVo+YGJ7dy1sj2U72eTvGbtpSuGCEHuw1vabN/PejFc3R2vYQYWo0XW8ns05U06g1G7o+PfHu3fv&#10;OYsJnASDTnX8pCK/Wb99s5p8qxY4opEqMCJxsZ18x8eUfFtVUYzKQpyhV44uewwWEm3DUMkAE7Fb&#10;Uy3m86tqwiB9QKFipNPbp0u+Lvx9r0T61vdRJWY6TrWlsoay7vJarVfQDgH8qMW5DPiHKixoR0kv&#10;VLeQgO2D/oPKahEwYp9mAm2Ffa+FKhpITT3/Tc3DCF4VLWRO9Beb4v+jFV8P28C07HjDmQNLLfq4&#10;T1gysybbM/nYEmrjtiELFEf34O9R/IjM4WYEN6gCfjx5iq1zRPUqJG+ipyS76QtKwgDxF6+OfbCZ&#10;klxgx9KS06Ul6piYoMOmvm6uG+qcoLurZln4oX0O9SGmzwotyz8djymAHsa0Qeeo9RjqkggO9zHl&#10;wqB9Dsh5Hd5pY8oEGMemjn9YLpYlIKLRMl9mWAzDbmMCO0CeofKdq3gFC7h3spCNCuQnJ1kqlqSg&#10;ySSjeM5gleTMKHoq+a+gE2jzt2gSYNzZ4OzpU3d2KE/bkPVlr2lQitLzUOdJ/HVfUC9Pb/0TAAD/&#10;/wMAUEsDBBQABgAIAAAAIQCQRPwi3gAAAAgBAAAPAAAAZHJzL2Rvd25yZXYueG1sTI9NS8NAEIbv&#10;gv9hGcGb3RhpqDGbIn6A9CJWK3ibZsckmJ0N2U0T/fVOT3qceYd3nqdYz65TBxpC69nA5SIBRVx5&#10;23Jt4O318WIFKkRki51nMvBNAdbl6UmBufUTv9BhG2slJRxyNNDE2Odah6ohh2Hhe2LJPv3gMMo4&#10;1NoOOEm563SaJJl22LJ8aLCnu4aqr+3oDHS8e354x6ewycaZdpuPH+2me2POz+bbG1CR5vh3DEd8&#10;QYdSmPZ+ZBtUZyC9FpVo4CpdgpJ8ma5EZX9cZKDLQv8XKH8BAAD//wMAUEsBAi0AFAAGAAgAAAAh&#10;ALaDOJL+AAAA4QEAABMAAAAAAAAAAAAAAAAAAAAAAFtDb250ZW50X1R5cGVzXS54bWxQSwECLQAU&#10;AAYACAAAACEAOP0h/9YAAACUAQAACwAAAAAAAAAAAAAAAAAvAQAAX3JlbHMvLnJlbHNQSwECLQAU&#10;AAYACAAAACEAHuZ1z+QBAADCAwAADgAAAAAAAAAAAAAAAAAuAgAAZHJzL2Uyb0RvYy54bWxQSwEC&#10;LQAUAAYACAAAACEAkET8It4AAAAIAQAADwAAAAAAAAAAAAAAAAA+BAAAZHJzL2Rvd25yZXYueG1s&#10;UEsFBgAAAAAEAAQA8wAAAEk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093E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5F8F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1C76CA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60E8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8478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8C007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F9F46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2B95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DEE5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E4DD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DD64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318A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464A0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92328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49700D7" w14:textId="77777777">
        <w:trPr>
          <w:cantSplit/>
          <w:trHeight w:hRule="exact" w:val="40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06F67F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1FF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助手ﾊﾟｰﾄ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6C2B8" w14:textId="7435EA5D" w:rsidR="00FE70AD" w:rsidRPr="00D351A3" w:rsidRDefault="001A49C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2B79C" wp14:editId="26ED2F2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189865</wp:posOffset>
                      </wp:positionV>
                      <wp:extent cx="2239010" cy="0"/>
                      <wp:effectExtent l="20320" t="60325" r="17145" b="5397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9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AA1E3" id="AutoShape 4" o:spid="_x0000_s1026" type="#_x0000_t32" style="position:absolute;left:0;text-align:left;margin-left:14.5pt;margin-top:14.95pt;width:176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oQ4QEAAMADAAAOAAAAZHJzL2Uyb0RvYy54bWysU8GO0zAQvSPxD5bvNG1gERs1XaEuy2WB&#10;Srt8wNR2EgvHY43dpv17xt62u8AFIXKwYs+bN/Pe2Mubw+jE3lC06Fu5mM2lMF6htr5v5ffHuzcf&#10;pIgJvAaH3rTyaKK8Wb1+tZxCY2oc0GlDgkl8bKbQyiGl0FRVVIMZIc4wGM/BDmmExFvqK00wMfvo&#10;qno+f19NSDoQKhMjn94+BeWq8HedUelb10WThGsl95bKSmXd5rVaLaHpCcJg1akN+IcuRrCei16o&#10;biGB2JH9g2q0ijBil2YKxwq7zipTNLCaxfw3NQ8DBFO0sDkxXGyK/49Wfd1vSFjdyloKDyOP6OMu&#10;Yaks3mV7phAbRq39hrJAdfAP4R7Vjyg8rgfwvSngx2Pg3EXOqH5JyZsYuMh2+oKaMcD8xatDR2Om&#10;ZBfEoYzkeBmJOSSh+LCu316zMVKoc6yC5pwYKKbPBkeRf1oZE4Hth7RG73nwSItSBvb3MeW2oDkn&#10;5Koe76xzZf7Oi6mV11f1VUmI6KzOwQyL1G/XjsQe8g0qX9HIkZcwwp3XhWwwoD95LVIxJJFli5yR&#10;ucJotBTO8EPJfwWdwLq/RbMA50/2ZkefZrNFfdxQ1ped5mtSlJ6udL6HL/cF9fzwVj8BAAD//wMA&#10;UEsDBBQABgAIAAAAIQCf7yQc3gAAAAgBAAAPAAAAZHJzL2Rvd25yZXYueG1sTI9BS8NAEIXvhf6H&#10;ZQRv7aYVQhuzKVIVpBexWsHbNDsmwd3ZkN000V/vlh70NMy8x5vv5ZvRGnGizjeOFSzmCQji0umG&#10;KwVvr4+zFQgfkDUax6Tgmzxsiukkx0y7gV/otA+ViCHsM1RQh9BmUvqyJot+7lriqH26zmKIa1dJ&#10;3eEQw62RyyRJpcWG44caW9rWVH7te6vA8OH54R2f/C7tRzrsPn6kHe6Vur4a725BBBrDnxnO+BEd&#10;ish0dD1rL4yC5TpWCee5BhH1m9UiBXG8HGSRy/8Fil8AAAD//wMAUEsBAi0AFAAGAAgAAAAhALaD&#10;OJL+AAAA4QEAABMAAAAAAAAAAAAAAAAAAAAAAFtDb250ZW50X1R5cGVzXS54bWxQSwECLQAUAAYA&#10;CAAAACEAOP0h/9YAAACUAQAACwAAAAAAAAAAAAAAAAAvAQAAX3JlbHMvLnJlbHNQSwECLQAUAAYA&#10;CAAAACEAonNKEOEBAADAAwAADgAAAAAAAAAAAAAAAAAuAgAAZHJzL2Uyb0RvYy54bWxQSwECLQAU&#10;AAYACAAAACEAn+8kHN4AAAAIAQAADwAAAAAAAAAAAAAAAAA7BAAAZHJzL2Rvd25yZXYueG1sUEsF&#10;BgAAAAAEAAQA8wAAAEY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8BAE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C7E4C5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A04F4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E3E5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A910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19C7C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2E7A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DC5F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B0557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CBB40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C6962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A808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A17D4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4FFC8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083F5484" w14:textId="77777777">
        <w:trPr>
          <w:cantSplit/>
          <w:trHeight w:hRule="exact" w:val="405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7E405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31D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明朝" w:hAnsi="ＭＳ 明朝" w:hint="eastAsia"/>
                <w:spacing w:val="-9"/>
              </w:rPr>
              <w:t>助手ﾊﾟｰﾄ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CBEE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14A6A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AC68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F5C7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C4F2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63F80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ED64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9F7E9F" w14:textId="4477CF84" w:rsidR="00FE70AD" w:rsidRPr="00D351A3" w:rsidRDefault="001A49CC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ABAD5" wp14:editId="184259B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184150</wp:posOffset>
                      </wp:positionV>
                      <wp:extent cx="2099945" cy="0"/>
                      <wp:effectExtent l="18415" t="54610" r="15240" b="5969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52DD7" id="AutoShape 5" o:spid="_x0000_s1026" type="#_x0000_t32" style="position:absolute;left:0;text-align:left;margin-left:6.9pt;margin-top:14.5pt;width:165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mg4QEAAMADAAAOAAAAZHJzL2Uyb0RvYy54bWysU8GO0zAQvSPxD5bvNG1FEY2arlCX5bJA&#10;pV0+YGo7iYXjscZu0/49Y29bFrig1eZgxZ43b+a9sVc3x8GJg6Fo0TdyNplKYbxCbX3XyB+Pd+8+&#10;ShETeA0OvWnkyUR5s377ZjWG2syxR6cNCSbxsR5DI/uUQl1VUfVmgDjBYDwHW6QBEm+pqzTByOyD&#10;q+bT6YdqRNKBUJkY+fT2KSjXhb9tjUrf2zaaJFwjubdUVirrLq/VegV1RxB6q85twAu6GMB6Lnql&#10;uoUEYk/2H6rBKsKIbZooHCpsW6tM0cBqZtO/1Dz0EEzRwubEcLUpvh6t+nbYkrCaZyeFh4FH9Gmf&#10;sFQWi2zPGGLNqI3fUhaojv4h3KP6GYXHTQ++MwX8eAqcO8sZ1R8peRMDF9mNX1EzBpi/eHVsaciU&#10;7II4lpGcriMxxyQUH86ny+Xy/UIKdYlVUF8SA8X0xeAg8k8jYyKwXZ826D0PHmlWysDhPqbcFtSX&#10;hFzV4511rszfeTE2crmYL0pCRGd1DmZYpG63cSQOkG9Q+YpGjjyHEe69LmS9Af3Za5GKIYksW+SM&#10;zBUGo6Vwhh9K/ivoBNb9L5oFOH+2Nzv6NJsd6tOWsr7sNF+TovR8pfM9fL4vqN8Pb/0LAAD//wMA&#10;UEsDBBQABgAIAAAAIQC6+iLg3QAAAAgBAAAPAAAAZHJzL2Rvd25yZXYueG1sTI9PS8NAEMXvgt9h&#10;GcGb3djWUmM2RfwD0kuxtoK3aXZMgtnZkN000U/viAc9vnmPN7+XrUbXqCN1ofZs4HKSgCIuvK25&#10;NLB7ebxYggoR2WLjmQx8UoBVfnqSYWr9wM903MZSSQmHFA1UMbap1qGoyGGY+JZYvHffOYwiu1Lb&#10;Dgcpd42eJslCO6xZPlTY0l1Fxce2dwYa3m8eXvEprBf9SPv125d2w70x52fj7Q2oSGP8C8MPvqBD&#10;LkwH37MNqhE9E/JoYHotk8SfzedXoA6/B51n+v+A/BsAAP//AwBQSwECLQAUAAYACAAAACEAtoM4&#10;kv4AAADhAQAAEwAAAAAAAAAAAAAAAAAAAAAAW0NvbnRlbnRfVHlwZXNdLnhtbFBLAQItABQABgAI&#10;AAAAIQA4/SH/1gAAAJQBAAALAAAAAAAAAAAAAAAAAC8BAABfcmVscy8ucmVsc1BLAQItABQABgAI&#10;AAAAIQBKaqmg4QEAAMADAAAOAAAAAAAAAAAAAAAAAC4CAABkcnMvZTJvRG9jLnhtbFBLAQItABQA&#10;BgAIAAAAIQC6+iLg3QAAAAgBAAAPAAAAAAAAAAAAAAAAADsEAABkcnMvZG93bnJldi54bWxQSwUG&#10;AAAAAAQABADzAAAARQ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953E8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4C352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E60B0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247D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AC85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4852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24F106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FE70AD" w:rsidRPr="00D351A3" w14:paraId="6FD728D9" w14:textId="77777777" w:rsidTr="00FB42A9">
        <w:trPr>
          <w:trHeight w:hRule="exact" w:val="1522"/>
        </w:trPr>
        <w:tc>
          <w:tcPr>
            <w:tcW w:w="952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FD8F" w14:textId="77777777" w:rsidR="00FE70AD" w:rsidRPr="00D351A3" w:rsidRDefault="00FE70AD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  <w:r w:rsidRPr="00D351A3">
              <w:rPr>
                <w:rFonts w:cs="Times New Roman"/>
                <w:spacing w:val="-4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　　※別様式（既存資料等）で別途添付での提出</w:t>
            </w:r>
            <w:r w:rsidR="009B2DAF" w:rsidRPr="00D351A3">
              <w:rPr>
                <w:rFonts w:ascii="ＭＳ ゴシック" w:eastAsia="ＭＳ ゴシック" w:hAnsi="ＭＳ ゴシック" w:cs="ＭＳ ゴシック" w:hint="eastAsia"/>
                <w:spacing w:val="-9"/>
              </w:rPr>
              <w:t>可</w:t>
            </w:r>
          </w:p>
          <w:p w14:paraId="2EA113DE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7483F8F9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05F35F2F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64974D89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1B867B34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11314C17" w14:textId="77777777" w:rsidR="00FB42A9" w:rsidRPr="00D351A3" w:rsidRDefault="00FB42A9">
            <w:pPr>
              <w:pStyle w:val="a3"/>
              <w:rPr>
                <w:rFonts w:ascii="ＭＳ ゴシック" w:eastAsia="ＭＳ ゴシック" w:hAnsi="ＭＳ ゴシック" w:cs="ＭＳ ゴシック"/>
                <w:spacing w:val="-9"/>
              </w:rPr>
            </w:pPr>
          </w:p>
          <w:p w14:paraId="2B40CBCC" w14:textId="77777777" w:rsidR="00740F54" w:rsidRPr="00D351A3" w:rsidRDefault="00740F54">
            <w:pPr>
              <w:pStyle w:val="a3"/>
              <w:rPr>
                <w:spacing w:val="0"/>
              </w:rPr>
            </w:pPr>
          </w:p>
        </w:tc>
      </w:tr>
    </w:tbl>
    <w:p w14:paraId="2C470192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3B1417E1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854"/>
        <w:gridCol w:w="3660"/>
        <w:gridCol w:w="3782"/>
        <w:gridCol w:w="610"/>
      </w:tblGrid>
      <w:tr w:rsidR="00D351A3" w:rsidRPr="00D351A3" w14:paraId="441B6989" w14:textId="77777777">
        <w:trPr>
          <w:trHeight w:hRule="exact" w:val="806"/>
        </w:trPr>
        <w:tc>
          <w:tcPr>
            <w:tcW w:w="9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E46A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Ⅷ　受託準備計画</w:t>
            </w:r>
          </w:p>
        </w:tc>
      </w:tr>
      <w:tr w:rsidR="00D351A3" w:rsidRPr="00D351A3" w14:paraId="75F75463" w14:textId="77777777">
        <w:trPr>
          <w:trHeight w:hRule="exact" w:val="403"/>
        </w:trPr>
        <w:tc>
          <w:tcPr>
            <w:tcW w:w="939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C7AF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8F22BCB" w14:textId="77777777">
        <w:trPr>
          <w:cantSplit/>
          <w:trHeight w:hRule="exact" w:val="806"/>
        </w:trPr>
        <w:tc>
          <w:tcPr>
            <w:tcW w:w="4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6D4C4F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2D5D" w14:textId="77777777" w:rsidR="00FE70AD" w:rsidRPr="00D351A3" w:rsidRDefault="00FE70AD">
            <w:pPr>
              <w:pStyle w:val="a3"/>
              <w:spacing w:before="285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F7A519A" w14:textId="77777777" w:rsidR="00FE70AD" w:rsidRPr="00D351A3" w:rsidRDefault="00FE70AD">
            <w:pPr>
              <w:pStyle w:val="a3"/>
              <w:spacing w:before="285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業務引継スケジュール</w:t>
            </w:r>
          </w:p>
        </w:tc>
        <w:tc>
          <w:tcPr>
            <w:tcW w:w="3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29974DB" w14:textId="77777777" w:rsidR="00FE70AD" w:rsidRPr="00D351A3" w:rsidRDefault="00FE70AD">
            <w:pPr>
              <w:pStyle w:val="a3"/>
              <w:spacing w:before="285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異動・新規雇用スケジュール</w:t>
            </w: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24F5B1" w14:textId="77777777" w:rsidR="00FE70AD" w:rsidRPr="00D351A3" w:rsidRDefault="00FE70AD">
            <w:pPr>
              <w:pStyle w:val="a3"/>
              <w:spacing w:before="285"/>
              <w:jc w:val="center"/>
              <w:rPr>
                <w:spacing w:val="0"/>
              </w:rPr>
            </w:pPr>
          </w:p>
        </w:tc>
      </w:tr>
      <w:tr w:rsidR="00D351A3" w:rsidRPr="00D351A3" w14:paraId="31E46CAA" w14:textId="77777777" w:rsidTr="006F4AE1">
        <w:trPr>
          <w:cantSplit/>
          <w:trHeight w:hRule="exact" w:val="162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86CFD5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7DFE3FC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  <w:p w14:paraId="433A30EF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2A741A5D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43243DF2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606956C9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4433501C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7F951C02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  <w:p w14:paraId="166070C4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0CD2C262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0C77DF67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6DC235ED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4E9BB830" w14:textId="77777777" w:rsidR="00937B8D" w:rsidRPr="00D351A3" w:rsidRDefault="00937B8D">
            <w:pPr>
              <w:pStyle w:val="a3"/>
              <w:rPr>
                <w:spacing w:val="0"/>
              </w:rPr>
            </w:pPr>
          </w:p>
          <w:p w14:paraId="46F5E347" w14:textId="77777777" w:rsidR="00937B8D" w:rsidRPr="00D351A3" w:rsidRDefault="00937B8D" w:rsidP="006F4AE1">
            <w:pPr>
              <w:pStyle w:val="a3"/>
              <w:jc w:val="center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EC77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86AA0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0F23FC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59C82ADD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981D0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</w:tcPr>
          <w:p w14:paraId="0A65CA0E" w14:textId="77777777" w:rsidR="00937B8D" w:rsidRPr="00D351A3" w:rsidRDefault="00937B8D" w:rsidP="006F4AE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251E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6DEC48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E4DB6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204CED17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2141C4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</w:tcPr>
          <w:p w14:paraId="69E4E21A" w14:textId="77777777" w:rsidR="00937B8D" w:rsidRPr="00D351A3" w:rsidRDefault="00937B8D" w:rsidP="006F4AE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00DA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452E9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ED7276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1D7E8057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304520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</w:tcPr>
          <w:p w14:paraId="50D8B830" w14:textId="77777777" w:rsidR="00937B8D" w:rsidRPr="00D351A3" w:rsidRDefault="00937B8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E1EE" w14:textId="77777777" w:rsidR="00937B8D" w:rsidRPr="00D351A3" w:rsidRDefault="00937B8D">
            <w:pPr>
              <w:pStyle w:val="a3"/>
              <w:spacing w:before="285"/>
              <w:jc w:val="center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E2ECB" w14:textId="77777777" w:rsidR="00937B8D" w:rsidRPr="00D351A3" w:rsidRDefault="00937B8D">
            <w:pPr>
              <w:pStyle w:val="a3"/>
              <w:spacing w:before="285"/>
              <w:jc w:val="center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E5F896" w14:textId="77777777" w:rsidR="00937B8D" w:rsidRPr="00D351A3" w:rsidRDefault="00937B8D">
            <w:pPr>
              <w:pStyle w:val="a3"/>
              <w:spacing w:before="285"/>
              <w:jc w:val="center"/>
              <w:rPr>
                <w:spacing w:val="0"/>
              </w:rPr>
            </w:pPr>
          </w:p>
        </w:tc>
      </w:tr>
      <w:tr w:rsidR="00D351A3" w:rsidRPr="00D351A3" w14:paraId="38CA9B9A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0E482C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right w:val="nil"/>
            </w:tcBorders>
          </w:tcPr>
          <w:p w14:paraId="53F38D29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3B2E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9A3305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A42274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D351A3" w:rsidRPr="00D351A3" w14:paraId="4FF2E957" w14:textId="77777777" w:rsidTr="006F4AE1">
        <w:trPr>
          <w:cantSplit/>
          <w:trHeight w:hRule="exact" w:val="2025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02628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984A3C0" w14:textId="77777777" w:rsidR="00937B8D" w:rsidRPr="00D351A3" w:rsidRDefault="00937B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0B7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FD64B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9CBC5D" w14:textId="77777777" w:rsidR="00937B8D" w:rsidRPr="00D351A3" w:rsidRDefault="00937B8D">
            <w:pPr>
              <w:pStyle w:val="a3"/>
              <w:spacing w:before="285"/>
              <w:rPr>
                <w:spacing w:val="0"/>
              </w:rPr>
            </w:pPr>
          </w:p>
        </w:tc>
      </w:tr>
      <w:tr w:rsidR="00FE70AD" w:rsidRPr="00D351A3" w14:paraId="4079321E" w14:textId="77777777">
        <w:trPr>
          <w:trHeight w:hRule="exact" w:val="405"/>
        </w:trPr>
        <w:tc>
          <w:tcPr>
            <w:tcW w:w="93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993B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</w:tbl>
    <w:p w14:paraId="04847FE5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6A2B233E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135A8997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046D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Ⅸ　危機管理体制</w:t>
            </w:r>
          </w:p>
        </w:tc>
      </w:tr>
      <w:tr w:rsidR="00FE70AD" w:rsidRPr="00D351A3" w14:paraId="5A9A6DC6" w14:textId="77777777">
        <w:trPr>
          <w:trHeight w:hRule="exact" w:val="1335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1DFB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具体的な危機管理体制</w:t>
            </w:r>
          </w:p>
          <w:p w14:paraId="7653DB8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A19D6D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C538EE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C9E38D7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CF772C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BFB6B5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75134F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16A555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5850A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21C030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代行保証体制（自社による体制確立）</w:t>
            </w:r>
          </w:p>
          <w:p w14:paraId="77ADA30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B54EC5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3FB652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E644EB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92C187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BB2AB1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059D3B1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11AF45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21C4237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124E99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021E7E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FCA9A9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３　具体的な損害補償保険の加入状況</w:t>
            </w:r>
          </w:p>
        </w:tc>
      </w:tr>
    </w:tbl>
    <w:p w14:paraId="71721E9E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420D7D7F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47381D0B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52C5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Ⅹ　過去の事故発生状況（九州地区での過去１年間の状況）</w:t>
            </w:r>
          </w:p>
        </w:tc>
      </w:tr>
      <w:tr w:rsidR="00FE70AD" w:rsidRPr="00D351A3" w14:paraId="17603841" w14:textId="77777777">
        <w:trPr>
          <w:trHeight w:hRule="exact" w:val="13359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01CB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１　発生の有無</w:t>
            </w:r>
          </w:p>
          <w:p w14:paraId="10B4979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B27992C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92C24B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D898AD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２　有の場合の概要</w:t>
            </w:r>
          </w:p>
          <w:p w14:paraId="50A179A8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DC50A8E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B32D25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7BC0489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306C6C6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56046CF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02D48A03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EBF3F80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79F3E3FF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1C7E9DF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07E7E4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4FBEF4BB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6BBF97B4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302BB23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３　原因とその後の対応策</w:t>
            </w:r>
          </w:p>
        </w:tc>
      </w:tr>
    </w:tbl>
    <w:p w14:paraId="615AD467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7493557F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"/>
        <w:gridCol w:w="4148"/>
        <w:gridCol w:w="4758"/>
        <w:gridCol w:w="244"/>
      </w:tblGrid>
      <w:tr w:rsidR="00D351A3" w:rsidRPr="00D351A3" w14:paraId="6199C431" w14:textId="77777777">
        <w:trPr>
          <w:trHeight w:hRule="exact" w:val="1209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E06C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ⅩⅠ　委託料（見積金額）</w:t>
            </w:r>
          </w:p>
          <w:p w14:paraId="6E056FAA" w14:textId="23460F04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0"/>
              </w:rPr>
              <w:t xml:space="preserve"> </w:t>
            </w:r>
            <w:r w:rsidRPr="00D351A3">
              <w:rPr>
                <w:rFonts w:eastAsia="Times New Roman" w:cs="Times New Roman"/>
                <w:spacing w:val="0"/>
              </w:rPr>
              <w:t xml:space="preserve">   </w:t>
            </w:r>
            <w:r w:rsidRPr="00D351A3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>※</w:t>
            </w:r>
            <w:r w:rsidR="00BC64D5"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>本要領および</w:t>
            </w:r>
            <w:r w:rsidR="00A55E2C">
              <w:rPr>
                <w:rFonts w:ascii="ＭＳ ゴシック" w:eastAsia="ＭＳ ゴシック" w:hAnsi="ＭＳ ゴシック" w:cs="ＭＳ ゴシック" w:hint="eastAsia"/>
                <w:spacing w:val="1"/>
              </w:rPr>
              <w:t>参考資料</w:t>
            </w:r>
            <w:r w:rsidR="00BC64D5"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>をもとに委託料を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>見積もること。</w:t>
            </w:r>
          </w:p>
        </w:tc>
      </w:tr>
      <w:tr w:rsidR="00D351A3" w:rsidRPr="00D351A3" w14:paraId="5749728E" w14:textId="77777777">
        <w:trPr>
          <w:trHeight w:hRule="exact" w:val="284"/>
        </w:trPr>
        <w:tc>
          <w:tcPr>
            <w:tcW w:w="939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087A51" w14:textId="77777777" w:rsidR="00FE70AD" w:rsidRPr="00D351A3" w:rsidRDefault="00FE70AD">
            <w:pPr>
              <w:pStyle w:val="a3"/>
              <w:spacing w:line="285" w:lineRule="exact"/>
              <w:rPr>
                <w:spacing w:val="0"/>
              </w:rPr>
            </w:pPr>
          </w:p>
        </w:tc>
      </w:tr>
      <w:tr w:rsidR="00D351A3" w:rsidRPr="00D351A3" w14:paraId="3F4CB13C" w14:textId="77777777">
        <w:trPr>
          <w:cantSplit/>
          <w:trHeight w:hRule="exact" w:val="5667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BC987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FC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＜管理費＞</w:t>
            </w:r>
          </w:p>
          <w:p w14:paraId="66FC776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①労務費</w:t>
            </w:r>
          </w:p>
          <w:p w14:paraId="7E7EA002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 xml:space="preserve">　（基本賃金）</w:t>
            </w:r>
          </w:p>
          <w:p w14:paraId="5ACD5FE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②諸手当</w:t>
            </w:r>
          </w:p>
          <w:p w14:paraId="13E48EB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③社会保険料</w:t>
            </w:r>
          </w:p>
          <w:p w14:paraId="4243B0A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④保険衛生費</w:t>
            </w:r>
          </w:p>
          <w:p w14:paraId="39DC32D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⑤福利厚生費</w:t>
            </w:r>
          </w:p>
          <w:p w14:paraId="4F97ED00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⑥諸雑費</w:t>
            </w:r>
          </w:p>
          <w:p w14:paraId="126BF2FE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⑦諸経費</w:t>
            </w:r>
          </w:p>
          <w:p w14:paraId="5255B385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⑧その他</w:t>
            </w:r>
          </w:p>
          <w:p w14:paraId="3CD4C67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⑨利益</w:t>
            </w:r>
          </w:p>
          <w:p w14:paraId="49CE9234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⑩値引き</w:t>
            </w:r>
          </w:p>
          <w:p w14:paraId="14CBBFF7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月額管理費＝①～⑩の合計</w:t>
            </w:r>
          </w:p>
          <w:p w14:paraId="67902FD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Ａ年額管理費＝月額管理費</w:t>
            </w:r>
            <w:r w:rsidRPr="00D351A3">
              <w:rPr>
                <w:rFonts w:eastAsia="Times New Roman" w:cs="Times New Roman"/>
              </w:rPr>
              <w:t>×12</w:t>
            </w:r>
            <w:r w:rsidRPr="00D351A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8EF8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5ACBE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1C5ACD39" w14:textId="77777777">
        <w:trPr>
          <w:cantSplit/>
          <w:trHeight w:hRule="exact" w:val="405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38289B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AC09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69423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0DC56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5B5CF6D6" w14:textId="77777777">
        <w:trPr>
          <w:cantSplit/>
          <w:trHeight w:hRule="exact" w:val="2430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7FBE26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ABB8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＜材料費＞</w:t>
            </w:r>
          </w:p>
          <w:p w14:paraId="1CFE8B9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ⅰ朝食単価</w:t>
            </w:r>
          </w:p>
          <w:p w14:paraId="6C3EAA5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ⅱ昼食単価</w:t>
            </w:r>
          </w:p>
          <w:p w14:paraId="3B1B026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ⅲ夕食単価</w:t>
            </w:r>
          </w:p>
          <w:p w14:paraId="16375DD1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合計＝ⅰ＋ⅱ＋ⅲ</w:t>
            </w:r>
          </w:p>
          <w:p w14:paraId="6516EA33" w14:textId="3D6C1439" w:rsidR="00FE70AD" w:rsidRPr="00D351A3" w:rsidRDefault="00FE70AD" w:rsidP="00E265F3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Ｂ年額材料費＝合計</w:t>
            </w:r>
            <w:r w:rsidRPr="00D351A3">
              <w:rPr>
                <w:rFonts w:eastAsia="Times New Roman" w:cs="Times New Roman"/>
              </w:rPr>
              <w:t>×</w:t>
            </w:r>
            <w:r w:rsidR="00F84945" w:rsidRPr="00D351A3">
              <w:rPr>
                <w:rFonts w:asciiTheme="minorEastAsia" w:eastAsiaTheme="minorEastAsia" w:hAnsiTheme="minorEastAsia" w:cs="Times New Roman" w:hint="eastAsia"/>
                <w:u w:val="single"/>
              </w:rPr>
              <w:t>1</w:t>
            </w:r>
            <w:r w:rsidR="00182EA4">
              <w:rPr>
                <w:rFonts w:asciiTheme="minorEastAsia" w:eastAsiaTheme="minorEastAsia" w:hAnsiTheme="minorEastAsia" w:cs="Times New Roman"/>
                <w:u w:val="single"/>
              </w:rPr>
              <w:t>20</w:t>
            </w:r>
            <w:r w:rsidRPr="00D351A3">
              <w:rPr>
                <w:rFonts w:ascii="ＭＳ 明朝" w:hAnsi="ＭＳ 明朝" w:hint="eastAsia"/>
                <w:u w:val="single"/>
              </w:rPr>
              <w:t>食</w:t>
            </w:r>
            <w:r w:rsidRPr="00D351A3">
              <w:rPr>
                <w:rFonts w:eastAsia="Times New Roman" w:cs="Times New Roman"/>
              </w:rPr>
              <w:t>×365</w:t>
            </w:r>
            <w:r w:rsidRPr="00D351A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3871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031C2E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48F98232" w14:textId="77777777">
        <w:trPr>
          <w:cantSplit/>
          <w:trHeight w:hRule="exact" w:val="405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765FB0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A4A7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6599C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87F54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D351A3" w:rsidRPr="00D351A3" w14:paraId="7AE9F9A7" w14:textId="77777777">
        <w:trPr>
          <w:cantSplit/>
          <w:trHeight w:hRule="exact" w:val="810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049959" w14:textId="77777777" w:rsidR="00FE70AD" w:rsidRPr="00D351A3" w:rsidRDefault="00FE70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B55C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Ａ＋Ｂ委託料</w:t>
            </w:r>
          </w:p>
          <w:p w14:paraId="02E975F3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>（見積金額）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E9191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  <w:tc>
          <w:tcPr>
            <w:tcW w:w="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33A8D" w14:textId="77777777" w:rsidR="00FE70AD" w:rsidRPr="00D351A3" w:rsidRDefault="00FE70AD">
            <w:pPr>
              <w:pStyle w:val="a3"/>
              <w:rPr>
                <w:spacing w:val="0"/>
              </w:rPr>
            </w:pPr>
          </w:p>
        </w:tc>
      </w:tr>
      <w:tr w:rsidR="00FE70AD" w:rsidRPr="00D351A3" w14:paraId="648A0E60" w14:textId="77777777">
        <w:trPr>
          <w:trHeight w:hRule="exact" w:val="2955"/>
        </w:trPr>
        <w:tc>
          <w:tcPr>
            <w:tcW w:w="93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71FA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 xml:space="preserve">　※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消費税抜き</w:t>
            </w:r>
          </w:p>
          <w:p w14:paraId="20F07CD5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明朝" w:hAnsi="ＭＳ 明朝" w:hint="eastAsia"/>
              </w:rPr>
              <w:t xml:space="preserve">　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※管理費の各項目の明細は別途提出（様式任意）すること。</w:t>
            </w:r>
          </w:p>
          <w:p w14:paraId="44F1B857" w14:textId="7097D77C" w:rsidR="004F396A" w:rsidRPr="00D351A3" w:rsidRDefault="00FE70AD" w:rsidP="007B69BC">
            <w:pPr>
              <w:pStyle w:val="a3"/>
              <w:ind w:left="484" w:hangingChars="200" w:hanging="484"/>
              <w:rPr>
                <w:rFonts w:ascii="ＭＳ ゴシック" w:eastAsia="ＭＳ ゴシック" w:hAnsi="ＭＳ ゴシック" w:cs="ＭＳ ゴシック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※材料費の見積にあたっては</w:t>
            </w:r>
            <w:r w:rsidR="00F84945" w:rsidRPr="00D351A3">
              <w:rPr>
                <w:rFonts w:ascii="ＭＳ ゴシック" w:eastAsia="ＭＳ ゴシック" w:hAnsi="ＭＳ ゴシック" w:cs="ＭＳ ゴシック" w:hint="eastAsia"/>
                <w:u w:val="single"/>
              </w:rPr>
              <w:t>１</w:t>
            </w:r>
            <w:r w:rsidR="00182EA4">
              <w:rPr>
                <w:rFonts w:ascii="ＭＳ ゴシック" w:eastAsia="ＭＳ ゴシック" w:hAnsi="ＭＳ ゴシック" w:cs="ＭＳ ゴシック" w:hint="eastAsia"/>
                <w:u w:val="single"/>
              </w:rPr>
              <w:t>２０</w:t>
            </w:r>
            <w:r w:rsidRPr="00D351A3">
              <w:rPr>
                <w:rFonts w:ascii="ＭＳ ゴシック" w:eastAsia="ＭＳ ゴシック" w:hAnsi="ＭＳ ゴシック" w:cs="ＭＳ ゴシック" w:hint="eastAsia"/>
                <w:u w:val="single"/>
              </w:rPr>
              <w:t>食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とする</w:t>
            </w:r>
            <w:r w:rsidR="007B69BC" w:rsidRPr="00D351A3">
              <w:rPr>
                <w:rFonts w:ascii="ＭＳ ゴシック" w:eastAsia="ＭＳ ゴシック" w:hAnsi="ＭＳ ゴシック" w:cs="ＭＳ ゴシック" w:hint="eastAsia"/>
              </w:rPr>
              <w:t>（これには</w:t>
            </w:r>
            <w:r w:rsidR="00F253C6" w:rsidRPr="00D351A3">
              <w:rPr>
                <w:rFonts w:ascii="ＭＳ ゴシック" w:eastAsia="ＭＳ ゴシック" w:hAnsi="ＭＳ ゴシック" w:cs="ＭＳ ゴシック" w:hint="eastAsia"/>
              </w:rPr>
              <w:t>経管栄養食・経口のた</w:t>
            </w:r>
            <w:r w:rsidR="00937B8D" w:rsidRPr="00D351A3">
              <w:rPr>
                <w:rFonts w:ascii="ＭＳ ゴシック" w:eastAsia="ＭＳ ゴシック" w:hAnsi="ＭＳ ゴシック" w:cs="ＭＳ ゴシック" w:hint="eastAsia"/>
              </w:rPr>
              <w:t>め</w:t>
            </w:r>
          </w:p>
          <w:p w14:paraId="0839CDF5" w14:textId="77777777" w:rsidR="00FE70AD" w:rsidRPr="00D351A3" w:rsidRDefault="004F396A" w:rsidP="004F396A">
            <w:pPr>
              <w:pStyle w:val="a3"/>
              <w:ind w:leftChars="266" w:left="559"/>
              <w:rPr>
                <w:spacing w:val="0"/>
              </w:rPr>
            </w:pPr>
            <w:r w:rsidRPr="00D351A3">
              <w:rPr>
                <w:rFonts w:ascii="ＭＳ ゴシック" w:eastAsia="ＭＳ ゴシック" w:hAnsi="ＭＳ ゴシック" w:cs="ＭＳ ゴシック" w:hint="eastAsia"/>
              </w:rPr>
              <w:t>の</w:t>
            </w:r>
            <w:r w:rsidR="007B69BC" w:rsidRPr="00D351A3">
              <w:rPr>
                <w:rFonts w:ascii="ＭＳ ゴシック" w:eastAsia="ＭＳ ゴシック" w:hAnsi="ＭＳ ゴシック" w:cs="ＭＳ ゴシック" w:hint="eastAsia"/>
              </w:rPr>
              <w:t>栄養付加食品、医師指示の特殊な食事、</w:t>
            </w:r>
            <w:r w:rsidR="00F253C6" w:rsidRPr="00D351A3">
              <w:rPr>
                <w:rFonts w:ascii="ＭＳ ゴシック" w:eastAsia="ＭＳ ゴシック" w:hAnsi="ＭＳ ゴシック" w:cs="ＭＳ ゴシック" w:hint="eastAsia"/>
              </w:rPr>
              <w:t>特別に提供されるｲﾍﾞﾝﾄ食</w:t>
            </w:r>
            <w:r w:rsidR="002C64F3" w:rsidRPr="00D351A3">
              <w:rPr>
                <w:rFonts w:ascii="ＭＳ ゴシック" w:eastAsia="ＭＳ ゴシック" w:hAnsi="ＭＳ ゴシック" w:cs="ＭＳ ゴシック" w:hint="eastAsia"/>
              </w:rPr>
              <w:t>は含まず、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2C64F3" w:rsidRPr="00D351A3">
              <w:rPr>
                <w:rFonts w:ascii="ＭＳ ゴシック" w:eastAsia="ＭＳ ゴシック" w:hAnsi="ＭＳ ゴシック" w:cs="ＭＳ ゴシック" w:hint="eastAsia"/>
              </w:rPr>
              <w:t>別途病院負担とする</w:t>
            </w:r>
            <w:r w:rsidR="007B69BC" w:rsidRPr="00D351A3">
              <w:rPr>
                <w:rFonts w:ascii="ＭＳ ゴシック" w:eastAsia="ＭＳ ゴシック" w:hAnsi="ＭＳ ゴシック" w:cs="ＭＳ ゴシック" w:hint="eastAsia"/>
              </w:rPr>
              <w:t>）</w:t>
            </w:r>
            <w:r w:rsidR="00FE70AD" w:rsidRPr="00D351A3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14:paraId="2C9ED625" w14:textId="77777777" w:rsidR="00FE70AD" w:rsidRPr="00D351A3" w:rsidRDefault="00FE70AD" w:rsidP="002C64F3">
            <w:pPr>
              <w:pStyle w:val="a3"/>
              <w:ind w:left="242" w:hangingChars="100" w:hanging="242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　なお、実際の契約では実食数が算出の基礎となる。</w:t>
            </w:r>
          </w:p>
        </w:tc>
      </w:tr>
    </w:tbl>
    <w:p w14:paraId="1F5656EA" w14:textId="77777777" w:rsidR="00FE70AD" w:rsidRPr="00D351A3" w:rsidRDefault="00FE70AD">
      <w:pPr>
        <w:pStyle w:val="a3"/>
        <w:spacing w:line="285" w:lineRule="exact"/>
        <w:rPr>
          <w:spacing w:val="0"/>
        </w:rPr>
      </w:pPr>
    </w:p>
    <w:p w14:paraId="4E5100E9" w14:textId="77777777" w:rsidR="00FE70AD" w:rsidRPr="00D351A3" w:rsidRDefault="00FE70A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4"/>
      </w:tblGrid>
      <w:tr w:rsidR="00D351A3" w:rsidRPr="00D351A3" w14:paraId="5D025C87" w14:textId="77777777">
        <w:trPr>
          <w:trHeight w:hRule="exact" w:val="806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C370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>＜添付書類＞</w:t>
            </w:r>
            <w:r w:rsidRPr="00D351A3">
              <w:rPr>
                <w:rFonts w:eastAsia="Times New Roman"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　※提案書提出にあたっては次の書類を添付すること。</w:t>
            </w:r>
          </w:p>
        </w:tc>
      </w:tr>
      <w:tr w:rsidR="00D351A3" w:rsidRPr="00D351A3" w14:paraId="38107631" w14:textId="77777777" w:rsidTr="00D351A3">
        <w:trPr>
          <w:trHeight w:hRule="exact" w:val="13120"/>
        </w:trPr>
        <w:tc>
          <w:tcPr>
            <w:tcW w:w="9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93C4" w14:textId="77777777" w:rsidR="00FE70AD" w:rsidRPr="00D351A3" w:rsidRDefault="00FE70AD">
            <w:pPr>
              <w:pStyle w:val="a3"/>
              <w:spacing w:before="285"/>
              <w:rPr>
                <w:spacing w:val="0"/>
              </w:rPr>
            </w:pPr>
          </w:p>
          <w:p w14:paraId="4AC58F2F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○　医療法施行規則第９条の１０第１項第８号に基づく標準作業書</w:t>
            </w:r>
          </w:p>
          <w:p w14:paraId="1812D4C5" w14:textId="77777777" w:rsidR="00FE70AD" w:rsidRPr="00D351A3" w:rsidRDefault="00FE70AD">
            <w:pPr>
              <w:pStyle w:val="a3"/>
              <w:rPr>
                <w:spacing w:val="0"/>
              </w:rPr>
            </w:pPr>
          </w:p>
          <w:p w14:paraId="2579431D" w14:textId="77777777" w:rsidR="00FE70AD" w:rsidRPr="00D351A3" w:rsidRDefault="00FE70AD">
            <w:pPr>
              <w:pStyle w:val="a3"/>
              <w:rPr>
                <w:spacing w:val="0"/>
              </w:rPr>
            </w:pPr>
            <w:r w:rsidRPr="00D351A3">
              <w:rPr>
                <w:rFonts w:cs="Times New Roman"/>
                <w:spacing w:val="1"/>
              </w:rPr>
              <w:t xml:space="preserve"> </w:t>
            </w:r>
            <w:r w:rsidRPr="00D351A3">
              <w:rPr>
                <w:rFonts w:ascii="ＭＳ ゴシック" w:eastAsia="ＭＳ ゴシック" w:hAnsi="ＭＳ ゴシック" w:cs="ＭＳ ゴシック" w:hint="eastAsia"/>
              </w:rPr>
              <w:t xml:space="preserve">　○　医療法施行規則第９条の１０第１項第９号に基づく業務案内書</w:t>
            </w:r>
          </w:p>
        </w:tc>
      </w:tr>
    </w:tbl>
    <w:p w14:paraId="6A931AA7" w14:textId="77777777" w:rsidR="00FE70AD" w:rsidRPr="00D351A3" w:rsidRDefault="00FE70AD">
      <w:pPr>
        <w:pStyle w:val="a3"/>
        <w:rPr>
          <w:spacing w:val="0"/>
        </w:rPr>
      </w:pPr>
    </w:p>
    <w:sectPr w:rsidR="00FE70AD" w:rsidRPr="00D351A3" w:rsidSect="00937B8D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C1A5" w14:textId="77777777" w:rsidR="0017244A" w:rsidRDefault="0017244A" w:rsidP="00D67C25">
      <w:r>
        <w:separator/>
      </w:r>
    </w:p>
  </w:endnote>
  <w:endnote w:type="continuationSeparator" w:id="0">
    <w:p w14:paraId="2B2D73B2" w14:textId="77777777" w:rsidR="0017244A" w:rsidRDefault="0017244A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4B14" w14:textId="77777777" w:rsidR="0017244A" w:rsidRDefault="0017244A" w:rsidP="00D67C25">
      <w:r>
        <w:separator/>
      </w:r>
    </w:p>
  </w:footnote>
  <w:footnote w:type="continuationSeparator" w:id="0">
    <w:p w14:paraId="29D45D8F" w14:textId="77777777" w:rsidR="0017244A" w:rsidRDefault="0017244A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AD"/>
    <w:rsid w:val="00083DE0"/>
    <w:rsid w:val="00134758"/>
    <w:rsid w:val="0017244A"/>
    <w:rsid w:val="00182EA4"/>
    <w:rsid w:val="001A49CC"/>
    <w:rsid w:val="00252B1C"/>
    <w:rsid w:val="00294EB6"/>
    <w:rsid w:val="002C64F3"/>
    <w:rsid w:val="00305C2F"/>
    <w:rsid w:val="0036562F"/>
    <w:rsid w:val="00375C05"/>
    <w:rsid w:val="004E2689"/>
    <w:rsid w:val="004F24E1"/>
    <w:rsid w:val="004F396A"/>
    <w:rsid w:val="00502079"/>
    <w:rsid w:val="005F499A"/>
    <w:rsid w:val="00740F54"/>
    <w:rsid w:val="007B69BC"/>
    <w:rsid w:val="007E47E5"/>
    <w:rsid w:val="00937B8D"/>
    <w:rsid w:val="0096502A"/>
    <w:rsid w:val="009B2DAF"/>
    <w:rsid w:val="00A55E2C"/>
    <w:rsid w:val="00B341D5"/>
    <w:rsid w:val="00BC64D5"/>
    <w:rsid w:val="00BE375B"/>
    <w:rsid w:val="00C72D5A"/>
    <w:rsid w:val="00CC22A1"/>
    <w:rsid w:val="00D351A3"/>
    <w:rsid w:val="00D50398"/>
    <w:rsid w:val="00D67C25"/>
    <w:rsid w:val="00D75576"/>
    <w:rsid w:val="00DB6FED"/>
    <w:rsid w:val="00E265F3"/>
    <w:rsid w:val="00E436D2"/>
    <w:rsid w:val="00F253C6"/>
    <w:rsid w:val="00F35586"/>
    <w:rsid w:val="00F524AB"/>
    <w:rsid w:val="00F84945"/>
    <w:rsid w:val="00FB42A9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30E5CF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12</Pages>
  <Words>1261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崎戸 天心</cp:lastModifiedBy>
  <cp:revision>5</cp:revision>
  <cp:lastPrinted>2023-08-31T07:52:00Z</cp:lastPrinted>
  <dcterms:created xsi:type="dcterms:W3CDTF">2021-07-30T02:56:00Z</dcterms:created>
  <dcterms:modified xsi:type="dcterms:W3CDTF">2023-09-01T04:09:00Z</dcterms:modified>
</cp:coreProperties>
</file>