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8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2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2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2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="003B4A6C">
        <w:rPr>
          <w:rFonts w:ascii="ＭＳ 明朝" w:hAnsi="ＭＳ 明朝" w:hint="eastAsia"/>
          <w:spacing w:val="0"/>
          <w:sz w:val="22"/>
          <w:szCs w:val="21"/>
        </w:rPr>
        <w:t>業 務</w:t>
      </w:r>
      <w:r w:rsidR="006A5A36">
        <w:rPr>
          <w:rFonts w:ascii="ＭＳ 明朝" w:hAnsi="ＭＳ 明朝" w:hint="eastAsia"/>
          <w:spacing w:val="0"/>
          <w:sz w:val="22"/>
          <w:szCs w:val="21"/>
        </w:rPr>
        <w:t xml:space="preserve"> </w:t>
      </w:r>
      <w:r w:rsidRPr="006A5A36">
        <w:rPr>
          <w:rFonts w:ascii="ＭＳ 明朝" w:hAnsi="ＭＳ 明朝" w:hint="eastAsia"/>
          <w:spacing w:val="0"/>
          <w:sz w:val="22"/>
          <w:szCs w:val="21"/>
        </w:rPr>
        <w:t>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 w:rsidRPr="009D05DC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D006DE" w:rsidRPr="00D006DE">
        <w:rPr>
          <w:rFonts w:ascii="ＭＳ 明朝" w:hAnsi="ＭＳ 明朝" w:hint="eastAsia"/>
          <w:spacing w:val="0"/>
          <w:sz w:val="22"/>
          <w:szCs w:val="21"/>
        </w:rPr>
        <w:t>長崎県富江病院</w:t>
      </w:r>
      <w:r w:rsidR="00ED77B6" w:rsidRPr="00ED77B6">
        <w:rPr>
          <w:rFonts w:ascii="ＭＳ 明朝" w:hAnsi="ＭＳ 明朝" w:hint="eastAsia"/>
          <w:spacing w:val="0"/>
          <w:sz w:val="22"/>
          <w:szCs w:val="21"/>
        </w:rPr>
        <w:t>真空温水ボイラー取替修繕工事</w:t>
      </w:r>
      <w:r w:rsidR="006A5A36" w:rsidRPr="009D05DC"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A5A36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A5A36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3B4A6C" w:rsidP="006A5A3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業 務</w:t>
            </w:r>
            <w:r w:rsidR="006A5A3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D006DE" w:rsidP="003B4A6C">
            <w:pPr>
              <w:suppressAutoHyphens w:val="0"/>
              <w:wordWrap/>
              <w:autoSpaceDE/>
              <w:autoSpaceDN/>
              <w:adjustRightInd/>
              <w:spacing w:line="400" w:lineRule="exact"/>
              <w:ind w:firstLineChars="100" w:firstLine="280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 w:rsidRPr="00D006D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>長崎県富江病院</w:t>
            </w:r>
            <w:r w:rsidR="00ED77B6" w:rsidRPr="00ED77B6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>真空温水ボイラー取替修繕工事</w:t>
            </w:r>
          </w:p>
          <w:p w:rsidR="00E7451B" w:rsidRPr="009353A6" w:rsidRDefault="00E7451B" w:rsidP="00E7451B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E04F44" w:rsidP="00E04F44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ED77B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８</w:t>
            </w:r>
            <w:r w:rsidR="00AF0678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年</w:t>
            </w:r>
            <w:r w:rsidR="003B4A6C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７</w:t>
            </w:r>
            <w:r w:rsidR="009353A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月</w:t>
            </w:r>
            <w:r w:rsidR="00ED77B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２９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3B4A6C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業務</w:t>
            </w:r>
            <w:r w:rsidR="006A5A3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D006DE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D006D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長崎県富江病院</w:t>
            </w:r>
            <w:r w:rsidR="00ED77B6" w:rsidRPr="00ED77B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真空温水ボイラー取替修繕工事</w:t>
            </w:r>
            <w:bookmarkStart w:id="0" w:name="_GoBack"/>
            <w:bookmarkEnd w:id="0"/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E28A8"/>
    <w:rsid w:val="0010098D"/>
    <w:rsid w:val="001B3AAB"/>
    <w:rsid w:val="00286A7E"/>
    <w:rsid w:val="002D3F87"/>
    <w:rsid w:val="003237CE"/>
    <w:rsid w:val="00323FDF"/>
    <w:rsid w:val="003B4A6C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A1857"/>
    <w:rsid w:val="005A1978"/>
    <w:rsid w:val="005B2DB9"/>
    <w:rsid w:val="005B3F01"/>
    <w:rsid w:val="00606215"/>
    <w:rsid w:val="006243AE"/>
    <w:rsid w:val="006A5A36"/>
    <w:rsid w:val="006C3068"/>
    <w:rsid w:val="006F16D7"/>
    <w:rsid w:val="00732C21"/>
    <w:rsid w:val="007468D2"/>
    <w:rsid w:val="007A3852"/>
    <w:rsid w:val="00874D49"/>
    <w:rsid w:val="00897E14"/>
    <w:rsid w:val="00897FBD"/>
    <w:rsid w:val="008A19C4"/>
    <w:rsid w:val="008B3390"/>
    <w:rsid w:val="009353A6"/>
    <w:rsid w:val="00961D72"/>
    <w:rsid w:val="009812C7"/>
    <w:rsid w:val="009D05DC"/>
    <w:rsid w:val="00AA6015"/>
    <w:rsid w:val="00AF0678"/>
    <w:rsid w:val="00AF2B13"/>
    <w:rsid w:val="00AF4677"/>
    <w:rsid w:val="00B949E6"/>
    <w:rsid w:val="00C70C64"/>
    <w:rsid w:val="00C8592D"/>
    <w:rsid w:val="00CC2154"/>
    <w:rsid w:val="00CD2E29"/>
    <w:rsid w:val="00D006DE"/>
    <w:rsid w:val="00D356CC"/>
    <w:rsid w:val="00DC107D"/>
    <w:rsid w:val="00E04F44"/>
    <w:rsid w:val="00E40F02"/>
    <w:rsid w:val="00E7451B"/>
    <w:rsid w:val="00EB73B8"/>
    <w:rsid w:val="00ED77B6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5273AC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8FA6-94DF-4B9D-BBE9-7E92584D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45</cp:revision>
  <cp:lastPrinted>2025-06-13T01:19:00Z</cp:lastPrinted>
  <dcterms:created xsi:type="dcterms:W3CDTF">2014-10-16T05:33:00Z</dcterms:created>
  <dcterms:modified xsi:type="dcterms:W3CDTF">2026-06-25T07:41:00Z</dcterms:modified>
</cp:coreProperties>
</file>